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D0A8" w14:textId="7CE0244B" w:rsidR="00231686" w:rsidRPr="00231686" w:rsidRDefault="00231686" w:rsidP="00231686">
      <w:pPr>
        <w:jc w:val="center"/>
        <w:rPr>
          <w:rFonts w:ascii="Arial Nova Light" w:hAnsi="Arial Nova Light"/>
          <w:b/>
          <w:bCs/>
          <w:sz w:val="28"/>
          <w:szCs w:val="28"/>
        </w:rPr>
      </w:pPr>
      <w:r w:rsidRPr="00231686">
        <w:rPr>
          <w:rFonts w:ascii="Arial Nova Light" w:hAnsi="Arial Nova Light"/>
          <w:b/>
          <w:bCs/>
          <w:sz w:val="28"/>
          <w:szCs w:val="28"/>
        </w:rPr>
        <w:t>R</w:t>
      </w:r>
      <w:r w:rsidR="002061C4">
        <w:rPr>
          <w:rFonts w:ascii="Arial Nova Light" w:hAnsi="Arial Nova Light"/>
          <w:b/>
          <w:bCs/>
          <w:sz w:val="28"/>
          <w:szCs w:val="28"/>
        </w:rPr>
        <w:t>4</w:t>
      </w:r>
      <w:r w:rsidRPr="00231686">
        <w:rPr>
          <w:rFonts w:ascii="Arial Nova Light" w:hAnsi="Arial Nova Light"/>
          <w:b/>
          <w:bCs/>
          <w:sz w:val="28"/>
          <w:szCs w:val="28"/>
        </w:rPr>
        <w:t xml:space="preserve">: </w:t>
      </w:r>
      <w:r w:rsidR="002061C4">
        <w:rPr>
          <w:rFonts w:ascii="Arial Nova Light" w:hAnsi="Arial Nova Light"/>
          <w:b/>
          <w:bCs/>
          <w:sz w:val="28"/>
          <w:szCs w:val="28"/>
        </w:rPr>
        <w:t>lo smartphone</w:t>
      </w:r>
    </w:p>
    <w:p w14:paraId="0108BF81" w14:textId="48D6B66C" w:rsidR="002061C4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>I 5 raggruppamenti dei Rifiuti da Apparecchiature Elettriche ed Elettroniche corrispondono ai 5 contenitori in cui si collocano i RAEE all’isola ecologica. La categoria R</w:t>
      </w:r>
      <w:r w:rsidR="002061C4">
        <w:rPr>
          <w:rFonts w:ascii="Arial Nova Light" w:hAnsi="Arial Nova Light"/>
        </w:rPr>
        <w:t>4</w:t>
      </w:r>
      <w:r w:rsidRPr="00231686">
        <w:rPr>
          <w:rFonts w:ascii="Arial Nova Light" w:hAnsi="Arial Nova Light"/>
        </w:rPr>
        <w:t xml:space="preserve"> “</w:t>
      </w:r>
      <w:r w:rsidR="002061C4">
        <w:rPr>
          <w:rFonts w:ascii="Arial Nova Light" w:hAnsi="Arial Nova Light"/>
        </w:rPr>
        <w:t>I</w:t>
      </w:r>
      <w:r w:rsidR="002061C4" w:rsidRPr="002061C4">
        <w:rPr>
          <w:rFonts w:ascii="Arial Nova Light" w:hAnsi="Arial Nova Light"/>
        </w:rPr>
        <w:t xml:space="preserve">T e Consumer </w:t>
      </w:r>
      <w:proofErr w:type="spellStart"/>
      <w:r w:rsidR="002061C4" w:rsidRPr="002061C4">
        <w:rPr>
          <w:rFonts w:ascii="Arial Nova Light" w:hAnsi="Arial Nova Light"/>
        </w:rPr>
        <w:t>electronics</w:t>
      </w:r>
      <w:proofErr w:type="spellEnd"/>
      <w:r w:rsidR="002061C4" w:rsidRPr="002061C4">
        <w:rPr>
          <w:rFonts w:ascii="Arial Nova Light" w:hAnsi="Arial Nova Light"/>
        </w:rPr>
        <w:t>, apparecchi di illuminazione, PED e altro</w:t>
      </w:r>
      <w:r w:rsidRPr="00231686">
        <w:rPr>
          <w:rFonts w:ascii="Arial Nova Light" w:hAnsi="Arial Nova Light"/>
        </w:rPr>
        <w:t xml:space="preserve">” è costituita </w:t>
      </w:r>
      <w:r w:rsidR="00C204DA">
        <w:rPr>
          <w:rFonts w:ascii="Arial Nova Light" w:hAnsi="Arial Nova Light"/>
        </w:rPr>
        <w:t xml:space="preserve">ad esempio </w:t>
      </w:r>
      <w:r w:rsidRPr="00231686">
        <w:rPr>
          <w:rFonts w:ascii="Arial Nova Light" w:hAnsi="Arial Nova Light"/>
        </w:rPr>
        <w:t xml:space="preserve">da </w:t>
      </w:r>
      <w:r w:rsidR="002061C4">
        <w:rPr>
          <w:rFonts w:ascii="Arial Nova Light" w:hAnsi="Arial Nova Light"/>
        </w:rPr>
        <w:t>c</w:t>
      </w:r>
      <w:r w:rsidR="002061C4" w:rsidRPr="002061C4">
        <w:rPr>
          <w:rFonts w:ascii="Arial Nova Light" w:hAnsi="Arial Nova Light"/>
        </w:rPr>
        <w:t>omputer e apparecchi informatici, telefoni, apparecchi di illuminazione, pannelli fotovoltaici</w:t>
      </w:r>
      <w:r w:rsidR="00C204DA">
        <w:rPr>
          <w:rFonts w:ascii="Arial Nova Light" w:hAnsi="Arial Nova Light"/>
        </w:rPr>
        <w:t>.</w:t>
      </w:r>
    </w:p>
    <w:p w14:paraId="4F3F4DF0" w14:textId="141FF761" w:rsidR="00231686" w:rsidRPr="00231686" w:rsidRDefault="00231686" w:rsidP="00231686">
      <w:pPr>
        <w:jc w:val="both"/>
        <w:rPr>
          <w:rFonts w:ascii="Arial Nova Light" w:hAnsi="Arial Nova Light"/>
          <w:i/>
          <w:iCs/>
        </w:rPr>
      </w:pPr>
      <w:r w:rsidRPr="00231686">
        <w:rPr>
          <w:rFonts w:ascii="Arial Nova Light" w:hAnsi="Arial Nova Light"/>
          <w:i/>
          <w:iCs/>
        </w:rPr>
        <w:t xml:space="preserve">Un esempio: come si recupera </w:t>
      </w:r>
      <w:r w:rsidR="002061C4">
        <w:rPr>
          <w:rFonts w:ascii="Arial Nova Light" w:hAnsi="Arial Nova Light"/>
          <w:i/>
          <w:iCs/>
        </w:rPr>
        <w:t>lo smartphone</w:t>
      </w:r>
      <w:r w:rsidRPr="00231686">
        <w:rPr>
          <w:rFonts w:ascii="Arial Nova Light" w:hAnsi="Arial Nova Light"/>
          <w:i/>
          <w:iCs/>
        </w:rPr>
        <w:t>?</w:t>
      </w:r>
    </w:p>
    <w:p w14:paraId="72FDAD81" w14:textId="4C630327" w:rsidR="002061C4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 xml:space="preserve">Le diverse componenti di questo </w:t>
      </w:r>
      <w:r w:rsidR="000E7216">
        <w:rPr>
          <w:rFonts w:ascii="Arial Nova Light" w:hAnsi="Arial Nova Light"/>
        </w:rPr>
        <w:t>apparecchio</w:t>
      </w:r>
      <w:r w:rsidRPr="00231686">
        <w:rPr>
          <w:rFonts w:ascii="Arial Nova Light" w:hAnsi="Arial Nova Light"/>
        </w:rPr>
        <w:t xml:space="preserve"> possono essere smontate e recuperate in appositi impianti. </w:t>
      </w:r>
      <w:r w:rsidR="002061C4">
        <w:rPr>
          <w:rFonts w:ascii="Arial Nova Light" w:hAnsi="Arial Nova Light"/>
        </w:rPr>
        <w:t>A seconda del modello</w:t>
      </w:r>
      <w:r w:rsidR="00BE22D4">
        <w:rPr>
          <w:rFonts w:ascii="Arial Nova Light" w:hAnsi="Arial Nova Light"/>
        </w:rPr>
        <w:t>,</w:t>
      </w:r>
      <w:r w:rsidR="002061C4">
        <w:rPr>
          <w:rFonts w:ascii="Arial Nova Light" w:hAnsi="Arial Nova Light"/>
        </w:rPr>
        <w:t xml:space="preserve"> lo smartphone può essere composto fino al 42% di plastiche, che</w:t>
      </w:r>
      <w:r w:rsidRPr="00231686">
        <w:rPr>
          <w:rFonts w:ascii="Arial Nova Light" w:hAnsi="Arial Nova Light"/>
        </w:rPr>
        <w:t xml:space="preserve"> v</w:t>
      </w:r>
      <w:r w:rsidR="00D27C08">
        <w:rPr>
          <w:rFonts w:ascii="Arial Nova Light" w:hAnsi="Arial Nova Light"/>
        </w:rPr>
        <w:t>engono</w:t>
      </w:r>
      <w:r w:rsidRPr="00231686">
        <w:rPr>
          <w:rFonts w:ascii="Arial Nova Light" w:hAnsi="Arial Nova Light"/>
        </w:rPr>
        <w:t xml:space="preserve"> triturat</w:t>
      </w:r>
      <w:r w:rsidR="00D27C08">
        <w:rPr>
          <w:rFonts w:ascii="Arial Nova Light" w:hAnsi="Arial Nova Light"/>
        </w:rPr>
        <w:t>e</w:t>
      </w:r>
      <w:r w:rsidRPr="00231686">
        <w:rPr>
          <w:rFonts w:ascii="Arial Nova Light" w:hAnsi="Arial Nova Light"/>
        </w:rPr>
        <w:t xml:space="preserve"> e riciclat</w:t>
      </w:r>
      <w:r w:rsidR="00D27C08">
        <w:rPr>
          <w:rFonts w:ascii="Arial Nova Light" w:hAnsi="Arial Nova Light"/>
        </w:rPr>
        <w:t>e</w:t>
      </w:r>
      <w:r w:rsidRPr="00231686">
        <w:rPr>
          <w:rFonts w:ascii="Arial Nova Light" w:hAnsi="Arial Nova Light"/>
        </w:rPr>
        <w:t xml:space="preserve">. </w:t>
      </w:r>
      <w:r w:rsidR="002061C4">
        <w:rPr>
          <w:rFonts w:ascii="Arial Nova Light" w:hAnsi="Arial Nova Light"/>
        </w:rPr>
        <w:t>La batteria, a seconda dei modelli (nichel-cadmio o idruri, al litio ecc.) contiene sostanze pericolose e viene separata dagli altri materiali. Nello smartphone sono presenti, inoltre, metalli e terre rare: a seconda dei modelli possono essere presenti fino a 9 gr di rame, 11 gr di ferro, 250 mg di argento, 24 mg di oro, 9 mg di palladio, 1 gr di terre rare. Si tratta di elementi preziosi e di grande valore.</w:t>
      </w:r>
    </w:p>
    <w:p w14:paraId="2153CC1D" w14:textId="4147BD95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 xml:space="preserve">Per saperne di più sul riciclo degli </w:t>
      </w:r>
      <w:r w:rsidR="002061C4">
        <w:rPr>
          <w:rFonts w:ascii="Arial Nova Light" w:hAnsi="Arial Nova Light"/>
        </w:rPr>
        <w:t>smartphone e</w:t>
      </w:r>
      <w:r w:rsidRPr="00231686">
        <w:rPr>
          <w:rFonts w:ascii="Arial Nova Light" w:hAnsi="Arial Nova Light"/>
        </w:rPr>
        <w:t xml:space="preserve"> della categoria R</w:t>
      </w:r>
      <w:r w:rsidR="002061C4">
        <w:rPr>
          <w:rFonts w:ascii="Arial Nova Light" w:hAnsi="Arial Nova Light"/>
        </w:rPr>
        <w:t>4</w:t>
      </w:r>
      <w:r w:rsidRPr="00231686">
        <w:rPr>
          <w:rFonts w:ascii="Arial Nova Light" w:hAnsi="Arial Nova Light"/>
        </w:rPr>
        <w:t xml:space="preserve"> è possibile consultare il sito cdcraee.it e raccoltaraee.it </w:t>
      </w:r>
    </w:p>
    <w:p w14:paraId="26CA496E" w14:textId="6B16532B" w:rsidR="00231686" w:rsidRPr="00C26405" w:rsidRDefault="00231686" w:rsidP="00231686">
      <w:pPr>
        <w:jc w:val="both"/>
        <w:rPr>
          <w:rFonts w:ascii="Arial Nova Light" w:hAnsi="Arial Nova Light"/>
          <w:i/>
          <w:iCs/>
        </w:rPr>
      </w:pPr>
      <w:r w:rsidRPr="00C26405">
        <w:rPr>
          <w:rFonts w:ascii="Arial Nova Light" w:hAnsi="Arial Nova Light"/>
          <w:i/>
          <w:iCs/>
        </w:rPr>
        <w:t xml:space="preserve">I dati del 2020 per la categoria </w:t>
      </w:r>
      <w:r w:rsidR="000E7216">
        <w:rPr>
          <w:rFonts w:ascii="Arial Nova Light" w:hAnsi="Arial Nova Light"/>
          <w:i/>
          <w:iCs/>
        </w:rPr>
        <w:t>R</w:t>
      </w:r>
      <w:r w:rsidR="002061C4">
        <w:rPr>
          <w:rFonts w:ascii="Arial Nova Light" w:hAnsi="Arial Nova Light"/>
          <w:i/>
          <w:iCs/>
        </w:rPr>
        <w:t>4</w:t>
      </w:r>
    </w:p>
    <w:p w14:paraId="08AA4000" w14:textId="77777777" w:rsidR="00BE22D4" w:rsidRPr="00C26405" w:rsidRDefault="00231686" w:rsidP="00BE22D4">
      <w:pPr>
        <w:jc w:val="both"/>
        <w:rPr>
          <w:rFonts w:ascii="Arial Nova Light" w:hAnsi="Arial Nova Light"/>
        </w:rPr>
      </w:pPr>
      <w:r w:rsidRPr="00BE22D4">
        <w:rPr>
          <w:rFonts w:ascii="Arial Nova Light" w:hAnsi="Arial Nova Light"/>
        </w:rPr>
        <w:t xml:space="preserve">Nel 2020 nel nostro territorio </w:t>
      </w:r>
      <w:r w:rsidR="00BE22D4" w:rsidRPr="00C26405">
        <w:rPr>
          <w:rFonts w:ascii="Arial Nova Light" w:hAnsi="Arial Nova Light"/>
        </w:rPr>
        <w:t>sono stati raccolti 545.080 kg di RAEE della categoria R2</w:t>
      </w:r>
      <w:r w:rsidR="00BE22D4">
        <w:rPr>
          <w:rFonts w:ascii="Arial Nova Light" w:hAnsi="Arial Nova Light"/>
        </w:rPr>
        <w:t xml:space="preserve"> (grandi bianchi) ed </w:t>
      </w:r>
      <w:r w:rsidR="00BE22D4" w:rsidRPr="00C26405">
        <w:rPr>
          <w:rFonts w:ascii="Arial Nova Light" w:hAnsi="Arial Nova Light"/>
        </w:rPr>
        <w:t>R4</w:t>
      </w:r>
      <w:r w:rsidR="00BE22D4">
        <w:rPr>
          <w:rFonts w:ascii="Arial Nova Light" w:hAnsi="Arial Nova Light"/>
        </w:rPr>
        <w:t xml:space="preserve"> (</w:t>
      </w:r>
      <w:r w:rsidR="00BE22D4">
        <w:rPr>
          <w:rFonts w:ascii="Arial Nova Light" w:hAnsi="Arial Nova Light"/>
        </w:rPr>
        <w:t>I</w:t>
      </w:r>
      <w:r w:rsidR="00BE22D4" w:rsidRPr="002061C4">
        <w:rPr>
          <w:rFonts w:ascii="Arial Nova Light" w:hAnsi="Arial Nova Light"/>
        </w:rPr>
        <w:t xml:space="preserve">T e Consumer </w:t>
      </w:r>
      <w:proofErr w:type="spellStart"/>
      <w:r w:rsidR="00BE22D4" w:rsidRPr="002061C4">
        <w:rPr>
          <w:rFonts w:ascii="Arial Nova Light" w:hAnsi="Arial Nova Light"/>
        </w:rPr>
        <w:t>electronics</w:t>
      </w:r>
      <w:proofErr w:type="spellEnd"/>
      <w:r w:rsidR="00BE22D4" w:rsidRPr="002061C4">
        <w:rPr>
          <w:rFonts w:ascii="Arial Nova Light" w:hAnsi="Arial Nova Light"/>
        </w:rPr>
        <w:t xml:space="preserve">, apparecchi di illuminazione, </w:t>
      </w:r>
      <w:r w:rsidR="00BE22D4" w:rsidRPr="00BE22D4">
        <w:rPr>
          <w:rFonts w:ascii="Arial Nova Light" w:hAnsi="Arial Nova Light"/>
        </w:rPr>
        <w:t>PED</w:t>
      </w:r>
      <w:r w:rsidR="00D35A17" w:rsidRPr="00BE22D4">
        <w:rPr>
          <w:rFonts w:ascii="Arial Nova Light" w:hAnsi="Arial Nova Light"/>
        </w:rPr>
        <w:t>)</w:t>
      </w:r>
      <w:r w:rsidRPr="00BE22D4">
        <w:rPr>
          <w:rFonts w:ascii="Arial Nova Light" w:hAnsi="Arial Nova Light"/>
        </w:rPr>
        <w:t xml:space="preserve">, </w:t>
      </w:r>
      <w:r w:rsidR="00BE22D4" w:rsidRPr="00BE22D4">
        <w:rPr>
          <w:rFonts w:ascii="Arial Nova Light" w:hAnsi="Arial Nova Light"/>
        </w:rPr>
        <w:t>in</w:t>
      </w:r>
      <w:r w:rsidR="00BE22D4" w:rsidRPr="00C26405">
        <w:rPr>
          <w:rFonts w:ascii="Arial Nova Light" w:hAnsi="Arial Nova Light"/>
        </w:rPr>
        <w:t xml:space="preserve"> media 3,43 kg pro capite all’anno. Questo dato è in calo rispetto a quello del 2019 (</w:t>
      </w:r>
      <w:r w:rsidR="00BE22D4">
        <w:rPr>
          <w:rFonts w:ascii="Arial Nova Light" w:hAnsi="Arial Nova Light"/>
        </w:rPr>
        <w:t xml:space="preserve">quando erano stati raccolti </w:t>
      </w:r>
      <w:r w:rsidR="00BE22D4" w:rsidRPr="00C26405">
        <w:rPr>
          <w:rFonts w:ascii="Arial Nova Light" w:hAnsi="Arial Nova Light"/>
        </w:rPr>
        <w:t>610.598 kg in totale per 3,84 pro capite all’anno), ed è in linea con i dati in calo per R2 e R4 della provincia di Cuneo</w:t>
      </w:r>
      <w:r w:rsidR="00BE22D4">
        <w:rPr>
          <w:rFonts w:ascii="Arial Nova Light" w:hAnsi="Arial Nova Light"/>
        </w:rPr>
        <w:t>,</w:t>
      </w:r>
      <w:r w:rsidR="00BE22D4" w:rsidRPr="00C26405">
        <w:rPr>
          <w:rFonts w:ascii="Arial Nova Light" w:hAnsi="Arial Nova Light"/>
        </w:rPr>
        <w:t xml:space="preserve"> ma in controtendenza rispetto ai dati complessivi della regione Piemonte, che dimostrano una netta crescita sia della raccolta dei grandi bianchi (R2) che dei piccoli elettrodomestici ed elettronica di consumo (R4). </w:t>
      </w:r>
    </w:p>
    <w:p w14:paraId="1201A978" w14:textId="0666039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C26405">
        <w:rPr>
          <w:rFonts w:ascii="Arial Nova Light" w:hAnsi="Arial Nova Light"/>
        </w:rPr>
        <w:t>Per approfondire i dati di raccolta è possibile consultare il Rapporto 2020 del Centro di Coordinamento RAEE al sito raeeitalia.it</w:t>
      </w:r>
    </w:p>
    <w:p w14:paraId="260DB32B" w14:textId="77777777" w:rsidR="00732A5D" w:rsidRPr="00231686" w:rsidRDefault="00732A5D" w:rsidP="00231686">
      <w:pPr>
        <w:jc w:val="both"/>
        <w:rPr>
          <w:rFonts w:ascii="Arial Nova Light" w:hAnsi="Arial Nova Light"/>
        </w:rPr>
      </w:pPr>
    </w:p>
    <w:sectPr w:rsidR="00732A5D" w:rsidRPr="00231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EACC" w14:textId="77777777" w:rsidR="00F86EFB" w:rsidRDefault="00F86EFB">
      <w:pPr>
        <w:spacing w:after="0" w:line="240" w:lineRule="auto"/>
      </w:pPr>
      <w:r>
        <w:separator/>
      </w:r>
    </w:p>
  </w:endnote>
  <w:endnote w:type="continuationSeparator" w:id="0">
    <w:p w14:paraId="0ED3E487" w14:textId="77777777" w:rsidR="00F86EFB" w:rsidRDefault="00F8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DE53" w14:textId="77777777" w:rsidR="00F86EFB" w:rsidRDefault="00F86EFB">
      <w:pPr>
        <w:spacing w:after="0" w:line="240" w:lineRule="auto"/>
      </w:pPr>
      <w:r>
        <w:separator/>
      </w:r>
    </w:p>
  </w:footnote>
  <w:footnote w:type="continuationSeparator" w:id="0">
    <w:p w14:paraId="0703C8CB" w14:textId="77777777" w:rsidR="00F86EFB" w:rsidRDefault="00F86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86"/>
    <w:rsid w:val="000E7216"/>
    <w:rsid w:val="00130FF5"/>
    <w:rsid w:val="002061C4"/>
    <w:rsid w:val="00231686"/>
    <w:rsid w:val="0025719C"/>
    <w:rsid w:val="002A0329"/>
    <w:rsid w:val="002F7C64"/>
    <w:rsid w:val="003141FF"/>
    <w:rsid w:val="004B0B3E"/>
    <w:rsid w:val="005262C6"/>
    <w:rsid w:val="005F223A"/>
    <w:rsid w:val="00732A5D"/>
    <w:rsid w:val="00807D12"/>
    <w:rsid w:val="008A2978"/>
    <w:rsid w:val="009C1B79"/>
    <w:rsid w:val="00A55B52"/>
    <w:rsid w:val="00B830BE"/>
    <w:rsid w:val="00BE22D4"/>
    <w:rsid w:val="00C204DA"/>
    <w:rsid w:val="00C2065F"/>
    <w:rsid w:val="00C26405"/>
    <w:rsid w:val="00D27C08"/>
    <w:rsid w:val="00D35A17"/>
    <w:rsid w:val="00D5599F"/>
    <w:rsid w:val="00ED0D56"/>
    <w:rsid w:val="00F62834"/>
    <w:rsid w:val="00F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3CAF1"/>
  <w15:chartTrackingRefBased/>
  <w15:docId w15:val="{E81FDCEA-4F0C-42D7-A92D-79B31EF2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pavan</dc:creator>
  <cp:keywords/>
  <dc:description/>
  <cp:lastModifiedBy>albina.ambrogio@gmail.com</cp:lastModifiedBy>
  <cp:revision>3</cp:revision>
  <dcterms:created xsi:type="dcterms:W3CDTF">2021-08-26T08:46:00Z</dcterms:created>
  <dcterms:modified xsi:type="dcterms:W3CDTF">2021-08-26T08:53:00Z</dcterms:modified>
</cp:coreProperties>
</file>